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D6586" w14:textId="77777777" w:rsidR="002251E2" w:rsidRDefault="002251E2" w:rsidP="002251E2">
      <w:pPr>
        <w:pStyle w:val="NormalWeb"/>
      </w:pPr>
      <w:r>
        <w:rPr>
          <w:rFonts w:ascii="Calibri" w:hAnsi="Calibri" w:cs="Calibri"/>
          <w:b/>
          <w:bCs/>
        </w:rPr>
        <w:t xml:space="preserve">Media Accreditation – Terms &amp; Conditions </w:t>
      </w:r>
    </w:p>
    <w:p w14:paraId="288CB3D3" w14:textId="5DEE132A" w:rsidR="002251E2" w:rsidRPr="002251E2" w:rsidRDefault="002251E2" w:rsidP="002251E2">
      <w:pPr>
        <w:pStyle w:val="NormalWeb"/>
        <w:numPr>
          <w:ilvl w:val="0"/>
          <w:numId w:val="1"/>
        </w:numPr>
        <w:rPr>
          <w:rFonts w:ascii="SymbolMT" w:hAnsi="SymbolMT"/>
        </w:rPr>
      </w:pPr>
      <w:r>
        <w:rPr>
          <w:rFonts w:ascii="Calibri" w:hAnsi="Calibri" w:cs="Calibri"/>
        </w:rPr>
        <w:t xml:space="preserve">All photographers wishing to be considered for accreditation must provide a copy of their Public Liability insurance to be valid for all event dates </w:t>
      </w:r>
    </w:p>
    <w:p w14:paraId="116211FB" w14:textId="248F6BFC" w:rsidR="002251E2" w:rsidRDefault="002251E2" w:rsidP="002251E2">
      <w:pPr>
        <w:pStyle w:val="NormalWeb"/>
        <w:numPr>
          <w:ilvl w:val="0"/>
          <w:numId w:val="1"/>
        </w:numPr>
        <w:rPr>
          <w:rFonts w:ascii="SymbolMT" w:hAnsi="SymbolMT"/>
        </w:rPr>
      </w:pPr>
      <w:r>
        <w:rPr>
          <w:rFonts w:ascii="Calibri" w:hAnsi="Calibri" w:cs="Calibri"/>
        </w:rPr>
        <w:t>All photographers/journalists wishing to attend must have a commission from a recognised publication prior submitting their accreditation request</w:t>
      </w:r>
    </w:p>
    <w:p w14:paraId="38DB7FF1" w14:textId="1053594A" w:rsidR="002251E2" w:rsidRPr="002251E2" w:rsidRDefault="002251E2" w:rsidP="002251E2">
      <w:pPr>
        <w:pStyle w:val="NormalWeb"/>
        <w:numPr>
          <w:ilvl w:val="0"/>
          <w:numId w:val="1"/>
        </w:numPr>
        <w:rPr>
          <w:rFonts w:ascii="SymbolMT" w:hAnsi="SymbolMT"/>
        </w:rPr>
      </w:pPr>
      <w:r>
        <w:rPr>
          <w:rFonts w:ascii="Calibri" w:hAnsi="Calibri" w:cs="Calibri"/>
        </w:rPr>
        <w:t>All accredited photographers will be identified by a photographer</w:t>
      </w:r>
      <w:r>
        <w:rPr>
          <w:rFonts w:ascii="Calibri" w:hAnsi="Calibri" w:cs="Calibri"/>
        </w:rPr>
        <w:t>’</w:t>
      </w:r>
      <w:r>
        <w:rPr>
          <w:rFonts w:ascii="Calibri" w:hAnsi="Calibri" w:cs="Calibri"/>
        </w:rPr>
        <w:t xml:space="preserve">s tabard and will be required to sign in </w:t>
      </w:r>
      <w:r>
        <w:rPr>
          <w:rFonts w:ascii="Calibri" w:hAnsi="Calibri" w:cs="Calibri"/>
        </w:rPr>
        <w:t>upon entry to the site</w:t>
      </w:r>
      <w:r>
        <w:rPr>
          <w:rFonts w:ascii="Calibri" w:hAnsi="Calibri" w:cs="Calibri"/>
        </w:rPr>
        <w:t xml:space="preserve"> </w:t>
      </w:r>
    </w:p>
    <w:p w14:paraId="79BCAF71" w14:textId="10FDDD5D" w:rsidR="002251E2" w:rsidRPr="002251E2" w:rsidRDefault="002251E2" w:rsidP="002251E2">
      <w:pPr>
        <w:pStyle w:val="NormalWeb"/>
        <w:numPr>
          <w:ilvl w:val="0"/>
          <w:numId w:val="1"/>
        </w:numPr>
        <w:rPr>
          <w:rFonts w:ascii="SymbolMT" w:hAnsi="SymbolMT"/>
        </w:rPr>
      </w:pPr>
      <w:r>
        <w:rPr>
          <w:rFonts w:ascii="Calibri" w:hAnsi="Calibri" w:cs="Calibri"/>
        </w:rPr>
        <w:t xml:space="preserve">All photographers/journalists are required to abide by all social distancing protocols and are requested to bring their own PPE (mask, gloves) and own </w:t>
      </w:r>
      <w:proofErr w:type="spellStart"/>
      <w:r>
        <w:rPr>
          <w:rFonts w:ascii="Calibri" w:hAnsi="Calibri" w:cs="Calibri"/>
        </w:rPr>
        <w:t>hi-viz</w:t>
      </w:r>
      <w:proofErr w:type="spellEnd"/>
      <w:r>
        <w:rPr>
          <w:rFonts w:ascii="Calibri" w:hAnsi="Calibri" w:cs="Calibri"/>
        </w:rPr>
        <w:t>.</w:t>
      </w:r>
    </w:p>
    <w:p w14:paraId="7621F746" w14:textId="21594A0E" w:rsidR="002251E2" w:rsidRDefault="002251E2" w:rsidP="002251E2">
      <w:pPr>
        <w:pStyle w:val="NormalWeb"/>
        <w:numPr>
          <w:ilvl w:val="0"/>
          <w:numId w:val="1"/>
        </w:numPr>
        <w:rPr>
          <w:rFonts w:ascii="SymbolMT" w:hAnsi="SymbolMT"/>
        </w:rPr>
      </w:pPr>
      <w:r>
        <w:rPr>
          <w:rFonts w:ascii="Calibri" w:hAnsi="Calibri" w:cs="Calibri"/>
        </w:rPr>
        <w:t>Photographers/journalists are requested to remain out of the lorry park</w:t>
      </w:r>
    </w:p>
    <w:p w14:paraId="57C815AB" w14:textId="10CEDC47" w:rsidR="002251E2" w:rsidRDefault="002251E2" w:rsidP="002251E2">
      <w:pPr>
        <w:pStyle w:val="NormalWeb"/>
        <w:numPr>
          <w:ilvl w:val="0"/>
          <w:numId w:val="1"/>
        </w:numPr>
        <w:rPr>
          <w:rFonts w:ascii="SymbolMT" w:hAnsi="SymbolMT"/>
        </w:rPr>
      </w:pPr>
      <w:r>
        <w:rPr>
          <w:rFonts w:ascii="Calibri" w:hAnsi="Calibri" w:cs="Calibri"/>
        </w:rPr>
        <w:t xml:space="preserve">There is no onsite media </w:t>
      </w:r>
      <w:r>
        <w:rPr>
          <w:rFonts w:ascii="Calibri" w:hAnsi="Calibri" w:cs="Calibri"/>
        </w:rPr>
        <w:t>centre</w:t>
      </w:r>
      <w:r>
        <w:rPr>
          <w:rFonts w:ascii="Calibri" w:hAnsi="Calibri" w:cs="Calibri"/>
        </w:rPr>
        <w:t xml:space="preserve"> </w:t>
      </w:r>
    </w:p>
    <w:p w14:paraId="31F42826" w14:textId="77777777" w:rsidR="002251E2" w:rsidRDefault="002251E2" w:rsidP="002251E2">
      <w:pPr>
        <w:pStyle w:val="NormalWeb"/>
        <w:numPr>
          <w:ilvl w:val="0"/>
          <w:numId w:val="1"/>
        </w:numPr>
        <w:rPr>
          <w:rFonts w:ascii="SymbolMT" w:hAnsi="SymbolMT"/>
        </w:rPr>
      </w:pPr>
      <w:r>
        <w:rPr>
          <w:rFonts w:ascii="Calibri" w:hAnsi="Calibri" w:cs="Calibri"/>
        </w:rPr>
        <w:t xml:space="preserve">No unauthorised photography will be permitted on the property during the event. </w:t>
      </w:r>
    </w:p>
    <w:p w14:paraId="7EB50A46" w14:textId="77777777" w:rsidR="002251E2" w:rsidRDefault="002251E2" w:rsidP="002251E2">
      <w:pPr>
        <w:pStyle w:val="NormalWeb"/>
        <w:ind w:left="720"/>
        <w:rPr>
          <w:rFonts w:ascii="SymbolMT" w:hAnsi="SymbolMT"/>
        </w:rPr>
      </w:pPr>
      <w:r>
        <w:rPr>
          <w:rFonts w:ascii="Calibri" w:hAnsi="Calibri" w:cs="Calibri"/>
        </w:rPr>
        <w:t xml:space="preserve">Any photographers that are not accredited and/or with a competing rider will be asked to leave the private property and forfeit all photographs already taken. We are not looking to stop friends and family members taking pictures of competitors for personal use however we are looking to stop the keen amateur photographer that would look to attend, take pictures and offer them for sale through social media. Anyone spotted taking photographs, by an official, will be asked for their contact details so that we can monitor their online activity. </w:t>
      </w:r>
    </w:p>
    <w:p w14:paraId="025822C8" w14:textId="77777777" w:rsidR="002251E2" w:rsidRDefault="002251E2" w:rsidP="002251E2">
      <w:pPr>
        <w:pStyle w:val="NormalWeb"/>
        <w:numPr>
          <w:ilvl w:val="0"/>
          <w:numId w:val="1"/>
        </w:numPr>
        <w:rPr>
          <w:rFonts w:ascii="SymbolMT" w:hAnsi="SymbolMT"/>
        </w:rPr>
      </w:pPr>
      <w:r>
        <w:rPr>
          <w:rFonts w:ascii="Calibri" w:hAnsi="Calibri" w:cs="Calibri"/>
        </w:rPr>
        <w:t xml:space="preserve">Each accredited photographer will be asked to provide 5 high resolution photographs to the event for use in our own PR and Marketing – full credit will be given to each photographer on each occasion of its use. </w:t>
      </w:r>
    </w:p>
    <w:p w14:paraId="0A3B162C" w14:textId="77777777" w:rsidR="002251E2" w:rsidRDefault="002251E2" w:rsidP="002251E2">
      <w:pPr>
        <w:pStyle w:val="NormalWeb"/>
        <w:numPr>
          <w:ilvl w:val="0"/>
          <w:numId w:val="1"/>
        </w:numPr>
        <w:rPr>
          <w:rFonts w:ascii="SymbolMT" w:hAnsi="SymbolMT"/>
        </w:rPr>
      </w:pPr>
      <w:r>
        <w:rPr>
          <w:rFonts w:ascii="Calibri" w:hAnsi="Calibri" w:cs="Calibri"/>
        </w:rPr>
        <w:t xml:space="preserve">Media publications and accredited photographers are prohibited from offering photographs taken at the event for sale. </w:t>
      </w:r>
    </w:p>
    <w:p w14:paraId="17CE3C5A" w14:textId="77777777" w:rsidR="002251E2" w:rsidRDefault="002251E2" w:rsidP="002251E2">
      <w:pPr>
        <w:pStyle w:val="NormalWeb"/>
        <w:numPr>
          <w:ilvl w:val="0"/>
          <w:numId w:val="1"/>
        </w:numPr>
        <w:rPr>
          <w:rFonts w:ascii="SymbolMT" w:hAnsi="SymbolMT"/>
        </w:rPr>
      </w:pPr>
      <w:r>
        <w:rPr>
          <w:rFonts w:ascii="Calibri" w:hAnsi="Calibri" w:cs="Calibri"/>
        </w:rPr>
        <w:t xml:space="preserve">The event requests that large photo albums are not published on Social Media channels and websites with the exception of 15 photos to promote the event and the event sponsors. </w:t>
      </w:r>
    </w:p>
    <w:p w14:paraId="1E826844" w14:textId="77777777" w:rsidR="008301EC" w:rsidRDefault="002251E2"/>
    <w:sectPr w:rsidR="008301EC" w:rsidSect="007A77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M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2D00A13"/>
    <w:multiLevelType w:val="multilevel"/>
    <w:tmpl w:val="661E2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1E2"/>
    <w:rsid w:val="0017639E"/>
    <w:rsid w:val="002251E2"/>
    <w:rsid w:val="007A77C7"/>
    <w:rsid w:val="007C01C6"/>
    <w:rsid w:val="00983F57"/>
    <w:rsid w:val="00A12BEA"/>
    <w:rsid w:val="00B66370"/>
    <w:rsid w:val="00C82EFE"/>
    <w:rsid w:val="00D80ED1"/>
    <w:rsid w:val="00ED59E2"/>
    <w:rsid w:val="00FF3A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D707AFA"/>
  <w15:chartTrackingRefBased/>
  <w15:docId w15:val="{3B4ECB15-4649-9348-923A-5946747FB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251E2"/>
    <w:pPr>
      <w:spacing w:before="100" w:beforeAutospacing="1" w:after="100" w:afterAutospacing="1"/>
    </w:pPr>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2482291">
      <w:bodyDiv w:val="1"/>
      <w:marLeft w:val="0"/>
      <w:marRight w:val="0"/>
      <w:marTop w:val="0"/>
      <w:marBottom w:val="0"/>
      <w:divBdr>
        <w:top w:val="none" w:sz="0" w:space="0" w:color="auto"/>
        <w:left w:val="none" w:sz="0" w:space="0" w:color="auto"/>
        <w:bottom w:val="none" w:sz="0" w:space="0" w:color="auto"/>
        <w:right w:val="none" w:sz="0" w:space="0" w:color="auto"/>
      </w:divBdr>
      <w:divsChild>
        <w:div w:id="1909458249">
          <w:marLeft w:val="0"/>
          <w:marRight w:val="0"/>
          <w:marTop w:val="0"/>
          <w:marBottom w:val="0"/>
          <w:divBdr>
            <w:top w:val="none" w:sz="0" w:space="0" w:color="auto"/>
            <w:left w:val="none" w:sz="0" w:space="0" w:color="auto"/>
            <w:bottom w:val="none" w:sz="0" w:space="0" w:color="auto"/>
            <w:right w:val="none" w:sz="0" w:space="0" w:color="auto"/>
          </w:divBdr>
          <w:divsChild>
            <w:div w:id="52583013">
              <w:marLeft w:val="0"/>
              <w:marRight w:val="0"/>
              <w:marTop w:val="0"/>
              <w:marBottom w:val="0"/>
              <w:divBdr>
                <w:top w:val="none" w:sz="0" w:space="0" w:color="auto"/>
                <w:left w:val="none" w:sz="0" w:space="0" w:color="auto"/>
                <w:bottom w:val="none" w:sz="0" w:space="0" w:color="auto"/>
                <w:right w:val="none" w:sz="0" w:space="0" w:color="auto"/>
              </w:divBdr>
              <w:divsChild>
                <w:div w:id="13927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279</Words>
  <Characters>1591</Characters>
  <Application>Microsoft Office Word</Application>
  <DocSecurity>0</DocSecurity>
  <Lines>13</Lines>
  <Paragraphs>3</Paragraphs>
  <ScaleCrop>false</ScaleCrop>
  <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Skillin</dc:creator>
  <cp:keywords/>
  <dc:description/>
  <cp:lastModifiedBy>Sarah Skillin</cp:lastModifiedBy>
  <cp:revision>1</cp:revision>
  <dcterms:created xsi:type="dcterms:W3CDTF">2020-07-21T12:47:00Z</dcterms:created>
  <dcterms:modified xsi:type="dcterms:W3CDTF">2020-07-21T12:50:00Z</dcterms:modified>
</cp:coreProperties>
</file>